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F8" w:rsidRDefault="00762825" w:rsidP="00762825">
      <w:pPr>
        <w:spacing w:after="0" w:line="240" w:lineRule="auto"/>
        <w:jc w:val="center"/>
      </w:pPr>
      <w:r>
        <w:t>Minutes for Regular City Council Meeting held on December 11, 2012</w:t>
      </w:r>
    </w:p>
    <w:p w:rsidR="00762825" w:rsidRDefault="00762825" w:rsidP="00762825">
      <w:pPr>
        <w:spacing w:after="0" w:line="240" w:lineRule="auto"/>
      </w:pPr>
    </w:p>
    <w:p w:rsidR="00762825" w:rsidRDefault="00762825" w:rsidP="00762825">
      <w:pPr>
        <w:spacing w:after="0" w:line="240" w:lineRule="auto"/>
      </w:pPr>
      <w:r>
        <w:rPr>
          <w:u w:val="single"/>
        </w:rPr>
        <w:t>Present:</w:t>
      </w:r>
      <w:r>
        <w:tab/>
        <w:t>Mayor:  Brian Mielke</w:t>
      </w:r>
    </w:p>
    <w:p w:rsidR="00762825" w:rsidRDefault="00762825" w:rsidP="00762825">
      <w:pPr>
        <w:spacing w:after="0" w:line="240" w:lineRule="auto"/>
      </w:pPr>
      <w:r>
        <w:tab/>
      </w:r>
      <w:r>
        <w:tab/>
        <w:t>Council Members:  Josh Lee, Alan Ralston, Joan Perron</w:t>
      </w:r>
    </w:p>
    <w:p w:rsidR="00762825" w:rsidRDefault="00762825" w:rsidP="00762825">
      <w:pPr>
        <w:spacing w:after="0" w:line="240" w:lineRule="auto"/>
      </w:pPr>
    </w:p>
    <w:p w:rsidR="00762825" w:rsidRPr="00762825" w:rsidRDefault="00762825" w:rsidP="00762825">
      <w:pPr>
        <w:spacing w:after="0" w:line="240" w:lineRule="auto"/>
      </w:pPr>
      <w:r>
        <w:rPr>
          <w:u w:val="single"/>
        </w:rPr>
        <w:t>Absent:</w:t>
      </w:r>
      <w:r>
        <w:tab/>
      </w:r>
      <w:r>
        <w:tab/>
        <w:t>Council Member Adam Strain</w:t>
      </w:r>
    </w:p>
    <w:p w:rsidR="00762825" w:rsidRDefault="00762825" w:rsidP="00762825">
      <w:pPr>
        <w:spacing w:after="0" w:line="240" w:lineRule="auto"/>
      </w:pPr>
    </w:p>
    <w:p w:rsidR="00762825" w:rsidRDefault="00762825" w:rsidP="00762825">
      <w:pPr>
        <w:spacing w:after="0" w:line="240" w:lineRule="auto"/>
        <w:ind w:left="1440" w:hanging="1440"/>
      </w:pPr>
      <w:r>
        <w:rPr>
          <w:u w:val="single"/>
        </w:rPr>
        <w:t>Also Present:</w:t>
      </w:r>
      <w:r>
        <w:tab/>
        <w:t>Building Official David Neameyer, Mendota Heights Police Chief Mike Aschenbrenner, City Attorney Tom Lehmann, City Clerk Jennifer Bruestle</w:t>
      </w:r>
    </w:p>
    <w:p w:rsidR="00762825" w:rsidRDefault="00762825" w:rsidP="00762825">
      <w:pPr>
        <w:spacing w:after="0" w:line="240" w:lineRule="auto"/>
        <w:ind w:left="1440" w:hanging="1440"/>
      </w:pPr>
    </w:p>
    <w:p w:rsidR="00762825" w:rsidRDefault="00762825" w:rsidP="00762825">
      <w:pPr>
        <w:spacing w:after="0" w:line="240" w:lineRule="auto"/>
        <w:ind w:left="1440" w:hanging="1440"/>
      </w:pPr>
      <w:r>
        <w:t>Mayor Brian Mielke opened the City Council Meeting at 7:30 p.m. with the Pledge of Allegiance.</w:t>
      </w:r>
    </w:p>
    <w:p w:rsidR="00762825" w:rsidRDefault="00762825" w:rsidP="00762825">
      <w:pPr>
        <w:spacing w:after="0" w:line="240" w:lineRule="auto"/>
        <w:ind w:left="1440" w:hanging="1440"/>
      </w:pPr>
    </w:p>
    <w:p w:rsidR="00762825" w:rsidRDefault="00762825" w:rsidP="00762825">
      <w:pPr>
        <w:spacing w:after="0" w:line="240" w:lineRule="auto"/>
        <w:ind w:left="1440" w:hanging="1440"/>
      </w:pPr>
      <w:r>
        <w:rPr>
          <w:u w:val="single"/>
        </w:rPr>
        <w:t>Minutes:</w:t>
      </w:r>
      <w:r>
        <w:t xml:space="preserve">  It was moved (Lee/Perron) to approve the November 13, 2012 minutes with the following </w:t>
      </w:r>
    </w:p>
    <w:p w:rsidR="00762825" w:rsidRDefault="00762825" w:rsidP="00762825">
      <w:pPr>
        <w:spacing w:after="0" w:line="240" w:lineRule="auto"/>
        <w:ind w:left="1440" w:hanging="1440"/>
      </w:pPr>
      <w:r>
        <w:t xml:space="preserve">correction:  Page 3, under City Attorney Tom Lehmann; </w:t>
      </w:r>
      <w:r w:rsidR="005A1C15">
        <w:t>if</w:t>
      </w:r>
      <w:r>
        <w:t xml:space="preserve"> the City of Mendota acts as issuer, Visitation </w:t>
      </w:r>
    </w:p>
    <w:p w:rsidR="00762825" w:rsidRDefault="00762825" w:rsidP="00762825">
      <w:pPr>
        <w:spacing w:after="0" w:line="240" w:lineRule="auto"/>
        <w:ind w:left="1440" w:hanging="1440"/>
      </w:pPr>
      <w:r>
        <w:t xml:space="preserve">school can request a </w:t>
      </w:r>
      <w:r w:rsidRPr="00762825">
        <w:rPr>
          <w:highlight w:val="yellow"/>
        </w:rPr>
        <w:t>low-interest</w:t>
      </w:r>
      <w:r>
        <w:t xml:space="preserve"> municipal bond…  Passed 4-0.</w:t>
      </w:r>
    </w:p>
    <w:p w:rsidR="00762825" w:rsidRDefault="00762825" w:rsidP="00762825">
      <w:pPr>
        <w:spacing w:after="0" w:line="240" w:lineRule="auto"/>
        <w:ind w:left="1440" w:hanging="1440"/>
      </w:pPr>
    </w:p>
    <w:p w:rsidR="00762825" w:rsidRDefault="00762825" w:rsidP="00762825">
      <w:pPr>
        <w:spacing w:after="0" w:line="240" w:lineRule="auto"/>
        <w:ind w:left="1440" w:hanging="1440"/>
      </w:pPr>
      <w:r>
        <w:rPr>
          <w:u w:val="single"/>
        </w:rPr>
        <w:t>Agenda:</w:t>
      </w:r>
      <w:r>
        <w:t xml:space="preserve">  The agenda was approved as presented, with item 3 moved to 8b.</w:t>
      </w:r>
    </w:p>
    <w:p w:rsidR="00762825" w:rsidRDefault="00762825" w:rsidP="00762825">
      <w:pPr>
        <w:spacing w:after="0" w:line="240" w:lineRule="auto"/>
        <w:ind w:left="1440" w:hanging="1440"/>
      </w:pPr>
    </w:p>
    <w:p w:rsidR="00762825" w:rsidRDefault="00762825" w:rsidP="00762825">
      <w:pPr>
        <w:spacing w:after="0" w:line="240" w:lineRule="auto"/>
        <w:ind w:left="1440" w:hanging="1440"/>
      </w:pPr>
      <w:r>
        <w:rPr>
          <w:u w:val="single"/>
        </w:rPr>
        <w:t>Treasurer’s Report:</w:t>
      </w:r>
      <w:r>
        <w:t xml:space="preserve">  Motioned by Ralston, seconded by Lee to approve the treasurer’s report as</w:t>
      </w:r>
    </w:p>
    <w:p w:rsidR="00762825" w:rsidRDefault="00762825" w:rsidP="00762825">
      <w:pPr>
        <w:spacing w:after="0" w:line="240" w:lineRule="auto"/>
        <w:ind w:left="1440" w:hanging="1440"/>
      </w:pPr>
      <w:r>
        <w:t>presented with the addition of the Xcel Energy bill in the amount of $35</w:t>
      </w:r>
      <w:r w:rsidR="009C7B96">
        <w:t>1.43.  Passed 4-0.</w:t>
      </w:r>
    </w:p>
    <w:p w:rsidR="009C7B96" w:rsidRDefault="009C7B96" w:rsidP="00762825">
      <w:pPr>
        <w:spacing w:after="0" w:line="240" w:lineRule="auto"/>
        <w:ind w:left="1440" w:hanging="1440"/>
      </w:pPr>
    </w:p>
    <w:p w:rsidR="009C7B96" w:rsidRDefault="009C7B96" w:rsidP="00762825">
      <w:pPr>
        <w:spacing w:after="0" w:line="240" w:lineRule="auto"/>
        <w:ind w:left="1440" w:hanging="1440"/>
      </w:pPr>
      <w:r>
        <w:t>General Fund Disbursements:</w:t>
      </w:r>
    </w:p>
    <w:p w:rsidR="009C7B96" w:rsidRDefault="009C7B96" w:rsidP="009C7B96">
      <w:pPr>
        <w:pStyle w:val="ListParagraph"/>
        <w:spacing w:after="0" w:line="240" w:lineRule="auto"/>
      </w:pPr>
      <w:r>
        <w:t>Met Council – monthly wastewater charge for November</w:t>
      </w:r>
      <w:r>
        <w:tab/>
        <w:t>$ 1,268.12</w:t>
      </w:r>
    </w:p>
    <w:p w:rsidR="009C7B96" w:rsidRDefault="009C7B96" w:rsidP="009C7B96">
      <w:pPr>
        <w:pStyle w:val="ListParagraph"/>
        <w:spacing w:after="0" w:line="240" w:lineRule="auto"/>
      </w:pPr>
      <w:r>
        <w:t>Lehmann &amp; Lutter – Attorney Fees</w:t>
      </w:r>
      <w:r>
        <w:tab/>
      </w:r>
      <w:r>
        <w:tab/>
      </w:r>
      <w:r>
        <w:tab/>
      </w:r>
      <w:r>
        <w:tab/>
        <w:t>$  2,000.00</w:t>
      </w:r>
    </w:p>
    <w:p w:rsidR="009C7B96" w:rsidRDefault="009C7B96" w:rsidP="009C7B96">
      <w:pPr>
        <w:pStyle w:val="ListParagraph"/>
        <w:spacing w:after="0" w:line="240" w:lineRule="auto"/>
      </w:pPr>
      <w:r>
        <w:t>Kim Perron – Snow Removal</w:t>
      </w:r>
      <w:r>
        <w:tab/>
      </w:r>
      <w:r>
        <w:tab/>
      </w:r>
      <w:r>
        <w:tab/>
      </w:r>
      <w:r>
        <w:tab/>
      </w:r>
      <w:r>
        <w:tab/>
        <w:t>$     832.50</w:t>
      </w:r>
    </w:p>
    <w:p w:rsidR="009C7B96" w:rsidRDefault="009C7B96" w:rsidP="009C7B96">
      <w:pPr>
        <w:pStyle w:val="ListParagraph"/>
        <w:spacing w:after="0" w:line="240" w:lineRule="auto"/>
      </w:pPr>
      <w:r>
        <w:t>City of Mendota Heights – Police &amp; Fire</w:t>
      </w:r>
      <w:r>
        <w:tab/>
      </w:r>
      <w:r>
        <w:tab/>
      </w:r>
      <w:r>
        <w:tab/>
      </w:r>
      <w:r>
        <w:tab/>
        <w:t>$  8,776.11</w:t>
      </w:r>
    </w:p>
    <w:p w:rsidR="009C7B96" w:rsidRDefault="009C7B96" w:rsidP="009C7B96">
      <w:pPr>
        <w:pStyle w:val="ListParagraph"/>
        <w:spacing w:after="0" w:line="240" w:lineRule="auto"/>
      </w:pPr>
      <w:r>
        <w:t>State of Mn – Rent for Benson Metals</w:t>
      </w:r>
      <w:r>
        <w:tab/>
      </w:r>
      <w:r>
        <w:tab/>
      </w:r>
      <w:r>
        <w:tab/>
      </w:r>
      <w:r>
        <w:tab/>
        <w:t>$     140.00</w:t>
      </w:r>
    </w:p>
    <w:p w:rsidR="009C7B96" w:rsidRDefault="009C7B96" w:rsidP="009C7B96">
      <w:pPr>
        <w:pStyle w:val="ListParagraph"/>
        <w:spacing w:after="0" w:line="240" w:lineRule="auto"/>
      </w:pPr>
      <w:r>
        <w:t>Xcel Energy – Jail Lights</w:t>
      </w:r>
      <w:r>
        <w:tab/>
      </w:r>
      <w:r>
        <w:tab/>
      </w:r>
      <w:r>
        <w:tab/>
      </w:r>
      <w:r>
        <w:tab/>
      </w:r>
      <w:r>
        <w:tab/>
      </w:r>
      <w:r>
        <w:tab/>
        <w:t>$         9.94</w:t>
      </w:r>
    </w:p>
    <w:p w:rsidR="009C7B96" w:rsidRDefault="009C7B96" w:rsidP="009C7B96">
      <w:pPr>
        <w:pStyle w:val="ListParagraph"/>
        <w:spacing w:after="0" w:line="240" w:lineRule="auto"/>
      </w:pPr>
      <w:r>
        <w:t>Xcel Energy – Street Lights</w:t>
      </w:r>
      <w:r>
        <w:tab/>
      </w:r>
      <w:r>
        <w:tab/>
      </w:r>
      <w:r>
        <w:tab/>
      </w:r>
      <w:r>
        <w:tab/>
      </w:r>
      <w:r>
        <w:tab/>
        <w:t>$     351.43</w:t>
      </w:r>
    </w:p>
    <w:p w:rsidR="009C7B96" w:rsidRDefault="009C7B96" w:rsidP="009C7B96">
      <w:pPr>
        <w:pStyle w:val="ListParagraph"/>
        <w:spacing w:after="0" w:line="240" w:lineRule="auto"/>
      </w:pPr>
      <w:r>
        <w:t xml:space="preserve">David Neameyer </w:t>
      </w:r>
      <w:r w:rsidR="007B49B4">
        <w:t>–</w:t>
      </w:r>
      <w:r>
        <w:t xml:space="preserve"> </w:t>
      </w:r>
      <w:r w:rsidR="007B49B4">
        <w:t>9/1/12-11/30/12</w:t>
      </w:r>
      <w:r>
        <w:tab/>
      </w:r>
      <w:r>
        <w:tab/>
      </w:r>
      <w:r>
        <w:tab/>
      </w:r>
      <w:r>
        <w:tab/>
        <w:t>$     453.60</w:t>
      </w:r>
    </w:p>
    <w:p w:rsidR="009C7B96" w:rsidRDefault="009C7B96" w:rsidP="009C7B96">
      <w:pPr>
        <w:pStyle w:val="ListParagraph"/>
        <w:spacing w:after="0" w:line="240" w:lineRule="auto"/>
      </w:pPr>
      <w:r>
        <w:t>PERA for November</w:t>
      </w:r>
      <w:r>
        <w:tab/>
      </w:r>
      <w:r>
        <w:tab/>
      </w:r>
      <w:r>
        <w:tab/>
      </w:r>
      <w:r>
        <w:tab/>
      </w:r>
      <w:r>
        <w:tab/>
      </w:r>
      <w:r>
        <w:tab/>
        <w:t>$     135.00</w:t>
      </w:r>
    </w:p>
    <w:p w:rsidR="009C7B96" w:rsidRDefault="009C7B96" w:rsidP="009C7B96">
      <w:pPr>
        <w:pStyle w:val="ListParagraph"/>
        <w:spacing w:after="0" w:line="240" w:lineRule="auto"/>
      </w:pPr>
      <w:r>
        <w:t>Jennifer Bruestle – phone service, copies, postage</w:t>
      </w:r>
      <w:r>
        <w:tab/>
      </w:r>
      <w:r>
        <w:tab/>
        <w:t>$     154.15</w:t>
      </w:r>
    </w:p>
    <w:p w:rsidR="009C7B96" w:rsidRDefault="009C7B96" w:rsidP="009C7B96">
      <w:pPr>
        <w:spacing w:after="0" w:line="240" w:lineRule="auto"/>
        <w:ind w:left="1440" w:hanging="720"/>
      </w:pPr>
      <w:r>
        <w:t>Jennifer Bruestle – Clerk Salary for November</w:t>
      </w:r>
      <w:r>
        <w:tab/>
      </w:r>
      <w:r>
        <w:tab/>
      </w:r>
      <w:r>
        <w:tab/>
        <w:t>$  1,000.00</w:t>
      </w:r>
    </w:p>
    <w:p w:rsidR="009C7B96" w:rsidRDefault="009C7B96" w:rsidP="009C7B96">
      <w:pPr>
        <w:spacing w:after="0" w:line="240" w:lineRule="auto"/>
      </w:pPr>
    </w:p>
    <w:p w:rsidR="009C7B96" w:rsidRDefault="009C7B96" w:rsidP="009C7B96">
      <w:pPr>
        <w:spacing w:after="0" w:line="240" w:lineRule="auto"/>
      </w:pPr>
      <w:r>
        <w:t>Enterprise Fund Disbursements:</w:t>
      </w:r>
    </w:p>
    <w:p w:rsidR="009C7B96" w:rsidRDefault="009C7B96" w:rsidP="009C7B96">
      <w:pPr>
        <w:spacing w:after="0" w:line="240" w:lineRule="auto"/>
        <w:ind w:left="720"/>
      </w:pPr>
      <w:r>
        <w:t>Xcel Energy—Park Lights</w:t>
      </w:r>
      <w:r>
        <w:tab/>
      </w:r>
      <w:r>
        <w:tab/>
      </w:r>
      <w:r>
        <w:tab/>
      </w:r>
      <w:r>
        <w:tab/>
      </w:r>
      <w:r>
        <w:tab/>
        <w:t>$       10.03</w:t>
      </w:r>
    </w:p>
    <w:p w:rsidR="009C7B96" w:rsidRDefault="009C7B96" w:rsidP="009C7B96">
      <w:pPr>
        <w:spacing w:after="0" w:line="240" w:lineRule="auto"/>
      </w:pPr>
    </w:p>
    <w:p w:rsidR="009C7B96" w:rsidRDefault="009C7B96" w:rsidP="009C7B96">
      <w:pPr>
        <w:spacing w:after="0" w:line="240" w:lineRule="auto"/>
      </w:pPr>
      <w:r>
        <w:t>It was moved (Perron/Ralston) to approve the transfer of $1,268.12 from the sewer fund to the general fund for the monthly wastewater charge, as well as a transfer of $8,000 from the money market fund to the general fund to maintain the general fund balance.  Passed 4-0.</w:t>
      </w:r>
    </w:p>
    <w:p w:rsidR="009C7B96" w:rsidRDefault="009C7B96" w:rsidP="009C7B96">
      <w:pPr>
        <w:spacing w:after="0" w:line="240" w:lineRule="auto"/>
      </w:pPr>
    </w:p>
    <w:p w:rsidR="009C7B96" w:rsidRDefault="009C7B96" w:rsidP="009C7B96">
      <w:pPr>
        <w:spacing w:after="0" w:line="240" w:lineRule="auto"/>
      </w:pPr>
      <w:r>
        <w:rPr>
          <w:u w:val="single"/>
        </w:rPr>
        <w:t>Approve City of Mendota complaint policy and corresponding form:</w:t>
      </w:r>
      <w:r>
        <w:t xml:space="preserve">  Motioned by Ralston, seconded by Lee to approve the City of Mendota Complaint policy and corresponding form.  Passed 4-0.</w:t>
      </w:r>
    </w:p>
    <w:p w:rsidR="009C7B96" w:rsidRDefault="009C7B96" w:rsidP="009C7B96">
      <w:pPr>
        <w:spacing w:after="0" w:line="240" w:lineRule="auto"/>
      </w:pPr>
      <w:r>
        <w:t xml:space="preserve">A copy of the complaint policy and form will be available on the City’s bulletin board located </w:t>
      </w:r>
      <w:r w:rsidR="005A1C15">
        <w:t>in the Mendota Post Office,</w:t>
      </w:r>
      <w:r>
        <w:t xml:space="preserve"> the Mendota Clerk’s office, as well as on the City of Mendota’s website, cityofmendota.org.  Residents can either submit the complaint form to the City Clerk via mail or drop it off in the sewer payment drop box located in the Mendota Post Office.</w:t>
      </w:r>
    </w:p>
    <w:p w:rsidR="009C7B96" w:rsidRDefault="009C7B96" w:rsidP="009C7B96">
      <w:pPr>
        <w:spacing w:after="0" w:line="240" w:lineRule="auto"/>
      </w:pPr>
    </w:p>
    <w:p w:rsidR="009C7B96" w:rsidRDefault="009C7B96" w:rsidP="009C7B96">
      <w:pPr>
        <w:spacing w:after="0" w:line="240" w:lineRule="auto"/>
      </w:pPr>
      <w:r>
        <w:rPr>
          <w:u w:val="single"/>
        </w:rPr>
        <w:lastRenderedPageBreak/>
        <w:t>Approve “Fast Access”</w:t>
      </w:r>
      <w:r w:rsidR="0091532F">
        <w:rPr>
          <w:u w:val="single"/>
        </w:rPr>
        <w:t xml:space="preserve"> agreement for Minnesota Court Data Services for Governmental Agencies:</w:t>
      </w:r>
      <w:r w:rsidR="0091532F">
        <w:t xml:space="preserve">  Motioned by Lee, seconded by Ralston to approve the Master Subscriber Agreement Amendment for “Fast Access,” as well as the Master Subscriber Agreement for Minnesota Court Data Services for Governmental Agencies.  Passed 4-0.</w:t>
      </w:r>
    </w:p>
    <w:p w:rsidR="0091532F" w:rsidRDefault="0091532F" w:rsidP="009C7B96">
      <w:pPr>
        <w:spacing w:after="0" w:line="240" w:lineRule="auto"/>
      </w:pPr>
      <w:r>
        <w:t>City Attorney Tom Lehmann informed council the agreement between the Dakota County Court System and himself will allow Mr. Lehmann to access to electronic data during first appearance at criminal proceedings.  Mr. Lehmann also informed council the City of Mendota will not incur any expenses during the “fast access” pilot program.</w:t>
      </w:r>
    </w:p>
    <w:p w:rsidR="0091532F" w:rsidRDefault="0091532F" w:rsidP="009C7B96">
      <w:pPr>
        <w:spacing w:after="0" w:line="240" w:lineRule="auto"/>
      </w:pPr>
    </w:p>
    <w:p w:rsidR="0091532F" w:rsidRDefault="0091532F" w:rsidP="009C7B96">
      <w:pPr>
        <w:spacing w:after="0" w:line="240" w:lineRule="auto"/>
      </w:pPr>
      <w:r>
        <w:rPr>
          <w:u w:val="single"/>
        </w:rPr>
        <w:t>Resolution 12-08:</w:t>
      </w:r>
      <w:r>
        <w:t xml:space="preserve">  Motioned by Ralston, seconded by Lee to approve Resolution 12-08, Resolution to Approve the Community Development Block Grant for Fiscal Year 2013 for playground equipment within Veteran’s Park.  Passed 4-0.</w:t>
      </w:r>
    </w:p>
    <w:p w:rsidR="0091532F" w:rsidRDefault="0091532F" w:rsidP="009C7B96">
      <w:pPr>
        <w:spacing w:after="0" w:line="240" w:lineRule="auto"/>
      </w:pPr>
    </w:p>
    <w:p w:rsidR="0091532F" w:rsidRDefault="0091532F" w:rsidP="009C7B96">
      <w:pPr>
        <w:spacing w:after="0" w:line="240" w:lineRule="auto"/>
      </w:pPr>
      <w:r>
        <w:rPr>
          <w:u w:val="single"/>
        </w:rPr>
        <w:t>Resolution 12-09:</w:t>
      </w:r>
      <w:r>
        <w:t xml:space="preserve">  Motioned by Perron, seconded by Lee to approve Resolution 12-09, Resolution to approve the 2013 final tax levy for the amount of $151,860.  Passed 4-0.</w:t>
      </w:r>
    </w:p>
    <w:p w:rsidR="0091532F" w:rsidRDefault="0091532F" w:rsidP="009C7B96">
      <w:pPr>
        <w:spacing w:after="0" w:line="240" w:lineRule="auto"/>
      </w:pPr>
    </w:p>
    <w:p w:rsidR="0091532F" w:rsidRDefault="0091532F" w:rsidP="009C7B96">
      <w:pPr>
        <w:spacing w:after="0" w:line="240" w:lineRule="auto"/>
      </w:pPr>
      <w:r>
        <w:rPr>
          <w:u w:val="single"/>
        </w:rPr>
        <w:t>Resolution 12-10:</w:t>
      </w:r>
      <w:r>
        <w:t xml:space="preserve">  Motioned by Ralston, seconded by Lee to approve Resolution 12-10, Resolution to assess delinquent sewer accounts to property owners.  A list of parcel numbers to be assessed is attached to the resolution.  Passed 4-0.</w:t>
      </w:r>
    </w:p>
    <w:p w:rsidR="0091532F" w:rsidRDefault="0091532F" w:rsidP="009C7B96">
      <w:pPr>
        <w:spacing w:after="0" w:line="240" w:lineRule="auto"/>
      </w:pPr>
    </w:p>
    <w:p w:rsidR="0091532F" w:rsidRDefault="0091532F" w:rsidP="009C7B96">
      <w:pPr>
        <w:spacing w:after="0" w:line="240" w:lineRule="auto"/>
      </w:pPr>
      <w:r>
        <w:rPr>
          <w:u w:val="single"/>
        </w:rPr>
        <w:t>Discuss ordinance 803.01 as it relates to a temporary car port structure to be placed at 1316 3</w:t>
      </w:r>
      <w:r w:rsidRPr="0091532F">
        <w:rPr>
          <w:u w:val="single"/>
          <w:vertAlign w:val="superscript"/>
        </w:rPr>
        <w:t>rd</w:t>
      </w:r>
      <w:r>
        <w:rPr>
          <w:u w:val="single"/>
        </w:rPr>
        <w:t xml:space="preserve"> Street:</w:t>
      </w:r>
      <w:r>
        <w:t xml:space="preserve">  Mr. Oster was not present during the City Council meeting to discuss his concerns relating to ordinance 803.01</w:t>
      </w:r>
      <w:r w:rsidR="00F14DC2">
        <w:t xml:space="preserve"> and the placement of a car port at 1316 3</w:t>
      </w:r>
      <w:r w:rsidR="00F14DC2" w:rsidRPr="00F14DC2">
        <w:rPr>
          <w:vertAlign w:val="superscript"/>
        </w:rPr>
        <w:t>rd</w:t>
      </w:r>
      <w:r w:rsidR="00F14DC2">
        <w:t xml:space="preserve"> Street.  Clerk Bruestle will inform Mr. Oster he will need to request a variance for the placement of a car port on his property.</w:t>
      </w:r>
    </w:p>
    <w:p w:rsidR="00F14DC2" w:rsidRDefault="00F14DC2" w:rsidP="009C7B96">
      <w:pPr>
        <w:spacing w:after="0" w:line="240" w:lineRule="auto"/>
      </w:pPr>
    </w:p>
    <w:p w:rsidR="00F14DC2" w:rsidRDefault="00F14DC2" w:rsidP="009C7B96">
      <w:pPr>
        <w:spacing w:after="0" w:line="240" w:lineRule="auto"/>
      </w:pPr>
      <w:r>
        <w:rPr>
          <w:u w:val="single"/>
        </w:rPr>
        <w:t>Public Comment:</w:t>
      </w:r>
      <w:r>
        <w:t xml:space="preserve">  Public comment opened at 7:46 p.m.</w:t>
      </w:r>
    </w:p>
    <w:p w:rsidR="00F14DC2" w:rsidRDefault="00F14DC2" w:rsidP="009C7B96">
      <w:pPr>
        <w:spacing w:after="0" w:line="240" w:lineRule="auto"/>
      </w:pPr>
      <w:r>
        <w:t>Carl Robinette informed council the VFW made the decision during their December Members Meeting to not coordinate, fund or participate in the 2013 Mendota Days parade or celebration.  Mr. Robinette stated due to a lack of funding and volunteers the VFW has decided to forgo this annual event.  Council was in agreement to post this announcement within the Mendota quarterly newsletter to gain support and volunteers for the continuation of this annual event.</w:t>
      </w:r>
    </w:p>
    <w:p w:rsidR="00F14DC2" w:rsidRDefault="00F14DC2" w:rsidP="009C7B96">
      <w:pPr>
        <w:spacing w:after="0" w:line="240" w:lineRule="auto"/>
      </w:pPr>
    </w:p>
    <w:p w:rsidR="00F14DC2" w:rsidRDefault="00F14DC2" w:rsidP="009C7B96">
      <w:pPr>
        <w:spacing w:after="0" w:line="240" w:lineRule="auto"/>
      </w:pPr>
      <w:r>
        <w:t>Public comment closed at 7:50 p.m.</w:t>
      </w:r>
    </w:p>
    <w:p w:rsidR="00F14DC2" w:rsidRDefault="00F14DC2" w:rsidP="009C7B96">
      <w:pPr>
        <w:spacing w:after="0" w:line="240" w:lineRule="auto"/>
      </w:pPr>
    </w:p>
    <w:p w:rsidR="00F14DC2" w:rsidRDefault="00F14DC2" w:rsidP="009C7B96">
      <w:pPr>
        <w:spacing w:after="0" w:line="240" w:lineRule="auto"/>
      </w:pPr>
      <w:r>
        <w:rPr>
          <w:u w:val="single"/>
        </w:rPr>
        <w:t>Council Comment:</w:t>
      </w:r>
      <w:r>
        <w:t xml:space="preserve">  opened at 7:50 p.m.</w:t>
      </w:r>
    </w:p>
    <w:p w:rsidR="00F14DC2" w:rsidRDefault="00F14DC2" w:rsidP="009C7B96">
      <w:pPr>
        <w:spacing w:after="0" w:line="240" w:lineRule="auto"/>
      </w:pPr>
      <w:r>
        <w:rPr>
          <w:b/>
        </w:rPr>
        <w:t>Council Member Josh Lee:</w:t>
      </w:r>
      <w:r>
        <w:t xml:space="preserve">  Council Member Lee commented on the street light fixture covering on D Street.  Mayor Mielke informed Council Member Lee the street light is functional and the fixture covering has been in its current state for some time.</w:t>
      </w:r>
    </w:p>
    <w:p w:rsidR="00F14DC2" w:rsidRDefault="00F14DC2" w:rsidP="009C7B96">
      <w:pPr>
        <w:spacing w:after="0" w:line="240" w:lineRule="auto"/>
      </w:pPr>
    </w:p>
    <w:p w:rsidR="00F14DC2" w:rsidRDefault="00F14DC2" w:rsidP="009C7B96">
      <w:pPr>
        <w:spacing w:after="0" w:line="240" w:lineRule="auto"/>
      </w:pPr>
      <w:r>
        <w:rPr>
          <w:b/>
        </w:rPr>
        <w:t>Council Member Alan Ralston:</w:t>
      </w:r>
      <w:r>
        <w:t xml:space="preserve">  No comment.</w:t>
      </w:r>
    </w:p>
    <w:p w:rsidR="00F14DC2" w:rsidRDefault="00F14DC2" w:rsidP="009C7B96">
      <w:pPr>
        <w:spacing w:after="0" w:line="240" w:lineRule="auto"/>
      </w:pPr>
    </w:p>
    <w:p w:rsidR="00F14DC2" w:rsidRDefault="00F14DC2" w:rsidP="009C7B96">
      <w:pPr>
        <w:spacing w:after="0" w:line="240" w:lineRule="auto"/>
      </w:pPr>
      <w:r>
        <w:rPr>
          <w:b/>
        </w:rPr>
        <w:t>Mayor Brian Mielke:</w:t>
      </w:r>
      <w:r>
        <w:t xml:space="preserve">  Mayor Mielke stated the city mail is available for review during the council meeting.</w:t>
      </w:r>
      <w:r w:rsidR="00D27ED4">
        <w:t xml:space="preserve">  Mayor Mielke informed council </w:t>
      </w:r>
      <w:r w:rsidR="005A1C15">
        <w:t xml:space="preserve">some </w:t>
      </w:r>
      <w:r w:rsidR="00D27ED4">
        <w:t>residents have concerns regarding trees overhanging the power lines within Mendota.  Clerk Bruestle will contact Xcel Energy to determine if they will address any of the trees within the City or if the trees will be the responsibility of the property owners.</w:t>
      </w:r>
    </w:p>
    <w:p w:rsidR="00D27ED4" w:rsidRDefault="00D27ED4" w:rsidP="009C7B96">
      <w:pPr>
        <w:spacing w:after="0" w:line="240" w:lineRule="auto"/>
      </w:pPr>
    </w:p>
    <w:p w:rsidR="00D27ED4" w:rsidRDefault="00D27ED4" w:rsidP="009C7B96">
      <w:pPr>
        <w:spacing w:after="0" w:line="240" w:lineRule="auto"/>
      </w:pPr>
      <w:r>
        <w:rPr>
          <w:b/>
        </w:rPr>
        <w:lastRenderedPageBreak/>
        <w:t>Council Member Joan Perron:</w:t>
      </w:r>
      <w:r>
        <w:t xml:space="preserve">  Council Member Perron stated two street lig</w:t>
      </w:r>
      <w:r w:rsidR="005A1C15">
        <w:t>hts across from Benson Metals are</w:t>
      </w:r>
      <w:r>
        <w:t xml:space="preserve"> out, as well as two street lights near Berg’s Plumbing.  Clerk Bruestle will contact Xcel Energy to have the street lights fixed.</w:t>
      </w:r>
    </w:p>
    <w:p w:rsidR="00D27ED4" w:rsidRDefault="00D27ED4" w:rsidP="009C7B96">
      <w:pPr>
        <w:spacing w:after="0" w:line="240" w:lineRule="auto"/>
      </w:pPr>
    </w:p>
    <w:p w:rsidR="00D27ED4" w:rsidRDefault="00D27ED4" w:rsidP="009C7B96">
      <w:pPr>
        <w:spacing w:after="0" w:line="240" w:lineRule="auto"/>
      </w:pPr>
      <w:r>
        <w:rPr>
          <w:u w:val="single"/>
        </w:rPr>
        <w:t>Staff Comment:</w:t>
      </w:r>
      <w:r>
        <w:t xml:space="preserve">  opened at 8:03 p.m.</w:t>
      </w:r>
    </w:p>
    <w:p w:rsidR="00D27ED4" w:rsidRDefault="00D27ED4" w:rsidP="009C7B96">
      <w:pPr>
        <w:spacing w:after="0" w:line="240" w:lineRule="auto"/>
      </w:pPr>
      <w:r>
        <w:rPr>
          <w:b/>
        </w:rPr>
        <w:t>Building Official David Neameyer:</w:t>
      </w:r>
      <w:r>
        <w:t xml:space="preserve">  Building Official Neameyer stated there was no permit activity for the month of November.</w:t>
      </w:r>
    </w:p>
    <w:p w:rsidR="00D27ED4" w:rsidRDefault="00D27ED4" w:rsidP="009C7B96">
      <w:pPr>
        <w:spacing w:after="0" w:line="240" w:lineRule="auto"/>
      </w:pPr>
    </w:p>
    <w:p w:rsidR="00D27ED4" w:rsidRDefault="00D27ED4" w:rsidP="009C7B96">
      <w:pPr>
        <w:spacing w:after="0" w:line="240" w:lineRule="auto"/>
      </w:pPr>
      <w:r>
        <w:rPr>
          <w:b/>
        </w:rPr>
        <w:t>Police Chief Mike Aschenbrenner:</w:t>
      </w:r>
      <w:r>
        <w:t xml:space="preserve">  Chief Aschenbrenner has no official report.  Mayor Mielke requested the speed trailer be placed within Mendota.  Chief Aschenbrenner stated the Mendota Heights Police Department continues to gather data regarding the speed trailer; however, he will place Mendota on the reserve list for the speed trailer.  Chief Aschenbrenner stated he recommends placing the speed trailer within Mendota in the spring due to slower winter drivers compared to faster spring drivers.</w:t>
      </w:r>
    </w:p>
    <w:p w:rsidR="00D27ED4" w:rsidRDefault="00D27ED4" w:rsidP="009C7B96">
      <w:pPr>
        <w:spacing w:after="0" w:line="240" w:lineRule="auto"/>
      </w:pPr>
    </w:p>
    <w:p w:rsidR="00D27ED4" w:rsidRDefault="00D27ED4" w:rsidP="009C7B96">
      <w:pPr>
        <w:spacing w:after="0" w:line="240" w:lineRule="auto"/>
      </w:pPr>
      <w:r>
        <w:rPr>
          <w:b/>
        </w:rPr>
        <w:t>City Attorney Tom Lehmann:</w:t>
      </w:r>
      <w:r>
        <w:t xml:space="preserve">  City Attorney Lehmann informed council he will review the police and fire contract with Chief Aschenbrenner in January 2013 to determine if a new billing formula would be appropriate for the City of Mendota.  City Attorney Lehmann informed council the settlement from Mrs. Joy should arri</w:t>
      </w:r>
      <w:r w:rsidR="005A1C15">
        <w:t xml:space="preserve">ve to the City of Mendota </w:t>
      </w:r>
      <w:bookmarkStart w:id="0" w:name="_GoBack"/>
      <w:bookmarkEnd w:id="0"/>
      <w:r w:rsidR="005A1C15">
        <w:t>by December</w:t>
      </w:r>
      <w:r>
        <w:t xml:space="preserve"> 31, 2012.</w:t>
      </w:r>
    </w:p>
    <w:p w:rsidR="00D27ED4" w:rsidRDefault="00D27ED4" w:rsidP="009C7B96">
      <w:pPr>
        <w:spacing w:after="0" w:line="240" w:lineRule="auto"/>
      </w:pPr>
    </w:p>
    <w:p w:rsidR="00D27ED4" w:rsidRDefault="00D27ED4" w:rsidP="009C7B96">
      <w:pPr>
        <w:spacing w:after="0" w:line="240" w:lineRule="auto"/>
      </w:pPr>
      <w:r>
        <w:rPr>
          <w:b/>
        </w:rPr>
        <w:t>City Clerk Jennifer Bruestle:</w:t>
      </w:r>
      <w:r>
        <w:t xml:space="preserve">  No comment.</w:t>
      </w:r>
    </w:p>
    <w:p w:rsidR="00D27ED4" w:rsidRDefault="00D27ED4" w:rsidP="009C7B96">
      <w:pPr>
        <w:spacing w:after="0" w:line="240" w:lineRule="auto"/>
      </w:pPr>
    </w:p>
    <w:p w:rsidR="00D27ED4" w:rsidRDefault="00D27ED4" w:rsidP="009C7B96">
      <w:pPr>
        <w:spacing w:after="0" w:line="240" w:lineRule="auto"/>
      </w:pPr>
      <w:r>
        <w:t>There being no further business, it was moved (Lee/Ralston) to adjourn the meeting at 8:12 p.m.  Passed 4-0.</w:t>
      </w:r>
    </w:p>
    <w:p w:rsidR="00D27ED4" w:rsidRDefault="00D27ED4" w:rsidP="009C7B96">
      <w:pPr>
        <w:spacing w:after="0" w:line="240" w:lineRule="auto"/>
      </w:pPr>
    </w:p>
    <w:p w:rsidR="00D27ED4" w:rsidRDefault="00D27ED4" w:rsidP="009C7B96">
      <w:pPr>
        <w:spacing w:after="0" w:line="240" w:lineRule="auto"/>
      </w:pPr>
    </w:p>
    <w:p w:rsidR="00D27ED4" w:rsidRDefault="00D27ED4" w:rsidP="009C7B96">
      <w:pPr>
        <w:spacing w:after="0" w:line="240" w:lineRule="auto"/>
      </w:pPr>
      <w:r>
        <w:t>Attest: __________________________</w:t>
      </w:r>
    </w:p>
    <w:p w:rsidR="00D27ED4" w:rsidRPr="00D27ED4" w:rsidRDefault="00D27ED4" w:rsidP="009C7B96">
      <w:pPr>
        <w:spacing w:after="0" w:line="240" w:lineRule="auto"/>
      </w:pPr>
      <w:r>
        <w:tab/>
        <w:t>Jennifer Bruestle, City Clerk</w:t>
      </w:r>
    </w:p>
    <w:sectPr w:rsidR="00D27ED4" w:rsidRPr="00D27ED4" w:rsidSect="0098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62825"/>
    <w:rsid w:val="005A1C15"/>
    <w:rsid w:val="00762825"/>
    <w:rsid w:val="007B49B4"/>
    <w:rsid w:val="0091532F"/>
    <w:rsid w:val="009840F8"/>
    <w:rsid w:val="009C7B96"/>
    <w:rsid w:val="00D27ED4"/>
    <w:rsid w:val="00F1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bruestlegage@gmail.com</cp:lastModifiedBy>
  <cp:revision>2</cp:revision>
  <dcterms:created xsi:type="dcterms:W3CDTF">2013-01-03T15:50:00Z</dcterms:created>
  <dcterms:modified xsi:type="dcterms:W3CDTF">2013-01-03T15:50:00Z</dcterms:modified>
</cp:coreProperties>
</file>