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86" w:rsidRDefault="00E65586" w:rsidP="008D14CB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Braun Update October 14, 2014 </w:t>
      </w:r>
      <w:bookmarkStart w:id="0" w:name="_GoBack"/>
      <w:bookmarkEnd w:id="0"/>
    </w:p>
    <w:p w:rsidR="00E65586" w:rsidRDefault="00E65586" w:rsidP="008D14CB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Braun Update</w:t>
      </w:r>
      <w:r>
        <w:rPr>
          <w:rFonts w:ascii="Arial" w:hAnsi="Arial" w:cs="Arial"/>
          <w:b/>
          <w:sz w:val="18"/>
          <w:szCs w:val="18"/>
        </w:rPr>
        <w:t xml:space="preserve"> – MSA representative Jon Herdegen told the Council that soil testing will take place in early to mid-November.   Herdegen said Upper D Street could be opened to an 11ft. one lane pass through.  Clerk </w:t>
      </w:r>
      <w:proofErr w:type="gramStart"/>
      <w:r>
        <w:rPr>
          <w:rFonts w:ascii="Arial" w:hAnsi="Arial" w:cs="Arial"/>
          <w:b/>
          <w:sz w:val="18"/>
          <w:szCs w:val="18"/>
        </w:rPr>
        <w:t>West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will contact Alan Bebel to clear the road of the sediment.  Road Commissioner, Dan </w:t>
      </w:r>
      <w:proofErr w:type="spellStart"/>
      <w:r>
        <w:rPr>
          <w:rFonts w:ascii="Arial" w:hAnsi="Arial" w:cs="Arial"/>
          <w:b/>
          <w:sz w:val="18"/>
          <w:szCs w:val="18"/>
        </w:rPr>
        <w:t>Dalhberg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will be on site when Bebel does the work.  </w:t>
      </w: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Herdegen explained that a jersey barrier or barrels with flashing lights could be put in place to keep traffic away from the broken edge of the road.   Herdegen added that a jersey barrier is heavier than the barrels and the </w:t>
      </w:r>
      <w:proofErr w:type="spellStart"/>
      <w:r>
        <w:rPr>
          <w:rFonts w:ascii="Arial" w:hAnsi="Arial" w:cs="Arial"/>
          <w:b/>
          <w:sz w:val="18"/>
          <w:szCs w:val="18"/>
        </w:rPr>
        <w:t>geotech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study will tell if the road can hold the weight.  Garbage trucks, FedEx and UPS trucks will need to access the homes on 2</w:t>
      </w:r>
      <w:r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Street from the bottom of D Street.   Herdegen said snow plowing will need to be done carefully.</w:t>
      </w: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Herdegen told the council that rented signs could be placed on Upper D Street that say “Local Traffic Only, Cars Only and Weight Limits”.   Herdegen will get 2 quotes for the rental of the signs.  </w:t>
      </w: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Residents questioned how emergency vehicles will gain access to their homes.  Chief Aschenbrener explained to the council that police and fire have a preplanned route in case of emergencies.    </w:t>
      </w: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</w:p>
    <w:p w:rsidR="008D14CB" w:rsidRDefault="008D14CB" w:rsidP="008D14C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Clerk </w:t>
      </w:r>
      <w:proofErr w:type="gramStart"/>
      <w:r>
        <w:rPr>
          <w:rFonts w:ascii="Arial" w:hAnsi="Arial" w:cs="Arial"/>
          <w:b/>
          <w:sz w:val="18"/>
          <w:szCs w:val="18"/>
        </w:rPr>
        <w:t>West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will contact Highland Sanitation, UPS and FedEx to inform them of a route change.  </w:t>
      </w:r>
    </w:p>
    <w:p w:rsidR="008D14CB" w:rsidRDefault="008D14CB" w:rsidP="008D14CB"/>
    <w:p w:rsidR="00F84F3F" w:rsidRDefault="00F84F3F"/>
    <w:sectPr w:rsidR="00F8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B"/>
    <w:rsid w:val="008D14CB"/>
    <w:rsid w:val="00E65586"/>
    <w:rsid w:val="00F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7146B-9E26-4A63-80A5-6902C12E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CB"/>
    <w:pPr>
      <w:suppressAutoHyphens/>
      <w:autoSpaceDN w:val="0"/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4C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dcterms:created xsi:type="dcterms:W3CDTF">2014-10-16T18:14:00Z</dcterms:created>
  <dcterms:modified xsi:type="dcterms:W3CDTF">2014-10-16T18:15:00Z</dcterms:modified>
</cp:coreProperties>
</file>