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C2" w:rsidRDefault="005B2A4E" w:rsidP="005B2A4E">
      <w:pPr>
        <w:jc w:val="center"/>
      </w:pPr>
      <w:r>
        <w:rPr>
          <w:b/>
        </w:rPr>
        <w:t>Agenda for July 10, 2012</w:t>
      </w:r>
    </w:p>
    <w:p w:rsidR="005B2A4E" w:rsidRDefault="005B2A4E" w:rsidP="005B2A4E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5B2A4E" w:rsidRDefault="005B2A4E" w:rsidP="005B2A4E">
      <w:pPr>
        <w:pStyle w:val="ListParagraph"/>
        <w:numPr>
          <w:ilvl w:val="1"/>
          <w:numId w:val="1"/>
        </w:numPr>
        <w:spacing w:after="0" w:line="240" w:lineRule="auto"/>
      </w:pPr>
      <w:r>
        <w:t>Pledge of Allegiance</w:t>
      </w:r>
    </w:p>
    <w:p w:rsidR="005B2A4E" w:rsidRDefault="005B2A4E" w:rsidP="005B2A4E">
      <w:pPr>
        <w:pStyle w:val="ListParagraph"/>
        <w:numPr>
          <w:ilvl w:val="1"/>
          <w:numId w:val="1"/>
        </w:numPr>
        <w:spacing w:after="0" w:line="240" w:lineRule="auto"/>
      </w:pPr>
      <w:r>
        <w:t>Approval of Minutes</w:t>
      </w:r>
    </w:p>
    <w:p w:rsidR="005B2A4E" w:rsidRDefault="005B2A4E" w:rsidP="005B2A4E">
      <w:pPr>
        <w:pStyle w:val="ListParagraph"/>
        <w:numPr>
          <w:ilvl w:val="1"/>
          <w:numId w:val="1"/>
        </w:numPr>
        <w:spacing w:after="0" w:line="240" w:lineRule="auto"/>
      </w:pPr>
      <w:r>
        <w:t>Additions/ Corrections to Agenda</w:t>
      </w:r>
    </w:p>
    <w:p w:rsidR="005B2A4E" w:rsidRDefault="005B2A4E" w:rsidP="005B2A4E">
      <w:pPr>
        <w:spacing w:after="0" w:line="240" w:lineRule="auto"/>
      </w:pPr>
    </w:p>
    <w:p w:rsidR="005B2A4E" w:rsidRDefault="005B2A4E" w:rsidP="005B2A4E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5B2A4E" w:rsidRDefault="005B2A4E" w:rsidP="005B2A4E">
      <w:pPr>
        <w:pStyle w:val="ListParagraph"/>
        <w:spacing w:after="0" w:line="240" w:lineRule="auto"/>
      </w:pPr>
    </w:p>
    <w:p w:rsidR="005B2A4E" w:rsidRDefault="005B2A4E" w:rsidP="005B2A4E">
      <w:pPr>
        <w:pStyle w:val="ListParagraph"/>
        <w:spacing w:after="0" w:line="240" w:lineRule="auto"/>
      </w:pPr>
      <w:r>
        <w:rPr>
          <w:b/>
        </w:rPr>
        <w:t>Money Market:</w:t>
      </w:r>
      <w:r>
        <w:tab/>
      </w:r>
      <w:r>
        <w:tab/>
        <w:t>Beginning Balance</w:t>
      </w:r>
      <w:r>
        <w:tab/>
      </w:r>
      <w:r>
        <w:tab/>
      </w:r>
      <w:r>
        <w:tab/>
        <w:t>$29,866.67</w:t>
      </w:r>
    </w:p>
    <w:p w:rsidR="005B2A4E" w:rsidRDefault="005B2A4E" w:rsidP="005B2A4E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>$</w:t>
      </w:r>
      <w:r w:rsidR="00C50772">
        <w:t xml:space="preserve">          8.20</w:t>
      </w:r>
    </w:p>
    <w:p w:rsidR="005B2A4E" w:rsidRDefault="005B2A4E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</w:t>
      </w:r>
      <w:r>
        <w:tab/>
      </w:r>
      <w:r>
        <w:tab/>
      </w:r>
      <w:r>
        <w:tab/>
        <w:t>$</w:t>
      </w:r>
      <w:r w:rsidR="00C50772">
        <w:t>15,000.00</w:t>
      </w:r>
    </w:p>
    <w:p w:rsidR="005B2A4E" w:rsidRDefault="005B2A4E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C50772">
        <w:t>14,874.87</w:t>
      </w:r>
    </w:p>
    <w:p w:rsidR="005B2A4E" w:rsidRDefault="005B2A4E" w:rsidP="005B2A4E">
      <w:pPr>
        <w:pStyle w:val="ListParagraph"/>
        <w:spacing w:after="0" w:line="240" w:lineRule="auto"/>
      </w:pPr>
    </w:p>
    <w:p w:rsidR="005B2A4E" w:rsidRDefault="005B2A4E" w:rsidP="005B2A4E">
      <w:pPr>
        <w:pStyle w:val="ListParagraph"/>
        <w:spacing w:after="0" w:line="240" w:lineRule="auto"/>
      </w:pPr>
      <w:r>
        <w:rPr>
          <w:b/>
        </w:rPr>
        <w:t>Sewer Fund:</w:t>
      </w:r>
      <w:r>
        <w:tab/>
      </w:r>
      <w:r>
        <w:tab/>
        <w:t>Beginn</w:t>
      </w:r>
      <w:r w:rsidR="00F163F2">
        <w:t>ing Balance</w:t>
      </w:r>
      <w:r w:rsidR="00F163F2">
        <w:tab/>
      </w:r>
      <w:r w:rsidR="00F163F2">
        <w:tab/>
      </w:r>
      <w:r w:rsidR="00F163F2">
        <w:tab/>
        <w:t>$36,558.33</w:t>
      </w:r>
    </w:p>
    <w:p w:rsidR="005B2A4E" w:rsidRDefault="005B2A4E" w:rsidP="005B2A4E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 6/18/12</w:t>
      </w:r>
      <w:r>
        <w:tab/>
      </w:r>
      <w:r>
        <w:tab/>
      </w:r>
      <w:r>
        <w:tab/>
        <w:t>$  1,514.00</w:t>
      </w:r>
    </w:p>
    <w:p w:rsidR="005B2A4E" w:rsidRDefault="005B2A4E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</w:t>
      </w:r>
      <w:r w:rsidR="00F163F2">
        <w:t xml:space="preserve">         8.96</w:t>
      </w:r>
    </w:p>
    <w:p w:rsidR="005B2A4E" w:rsidRDefault="005B2A4E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</w:r>
      <w:r>
        <w:tab/>
        <w:t>$  1,729.41</w:t>
      </w:r>
    </w:p>
    <w:p w:rsidR="005B2A4E" w:rsidRDefault="005B2A4E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F163F2">
        <w:t>36,351.88</w:t>
      </w:r>
    </w:p>
    <w:p w:rsidR="005B2A4E" w:rsidRDefault="005B2A4E" w:rsidP="005B2A4E">
      <w:pPr>
        <w:pStyle w:val="ListParagraph"/>
        <w:spacing w:after="0" w:line="240" w:lineRule="auto"/>
      </w:pPr>
    </w:p>
    <w:p w:rsidR="005B2A4E" w:rsidRDefault="005B2A4E" w:rsidP="005B2A4E">
      <w:pPr>
        <w:pStyle w:val="ListParagraph"/>
        <w:spacing w:after="0" w:line="240" w:lineRule="auto"/>
      </w:pPr>
      <w:r>
        <w:rPr>
          <w:b/>
        </w:rPr>
        <w:t>Recycling Fund:</w:t>
      </w:r>
      <w:r>
        <w:rPr>
          <w:b/>
        </w:rPr>
        <w:tab/>
      </w:r>
      <w:r>
        <w:tab/>
        <w:t>Beginning Balance</w:t>
      </w:r>
      <w:r>
        <w:tab/>
      </w:r>
      <w:r>
        <w:tab/>
      </w:r>
      <w:r>
        <w:tab/>
        <w:t>$  3,797.01</w:t>
      </w:r>
    </w:p>
    <w:p w:rsidR="005B2A4E" w:rsidRDefault="005B2A4E" w:rsidP="005B2A4E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</w:r>
      <w:r>
        <w:tab/>
        <w:t>$</w:t>
      </w:r>
      <w:r w:rsidR="00C50772">
        <w:t xml:space="preserve">           .91</w:t>
      </w:r>
    </w:p>
    <w:p w:rsidR="005B2A4E" w:rsidRDefault="005B2A4E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C50772">
        <w:t xml:space="preserve">  3,797.92</w:t>
      </w:r>
    </w:p>
    <w:p w:rsidR="005B2A4E" w:rsidRDefault="005B2A4E" w:rsidP="005B2A4E">
      <w:pPr>
        <w:pStyle w:val="ListParagraph"/>
        <w:spacing w:after="0" w:line="240" w:lineRule="auto"/>
      </w:pPr>
    </w:p>
    <w:p w:rsidR="005B2A4E" w:rsidRDefault="005B2A4E" w:rsidP="005B2A4E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</w:r>
      <w:r>
        <w:tab/>
        <w:t>$  3,112.01</w:t>
      </w:r>
    </w:p>
    <w:p w:rsidR="005B2A4E" w:rsidRDefault="005B2A4E" w:rsidP="005B2A4E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ab/>
        <w:t xml:space="preserve">Deposit: </w:t>
      </w:r>
      <w:r w:rsidR="00007887">
        <w:t>6/18/12</w:t>
      </w:r>
      <w:r w:rsidR="00007887">
        <w:tab/>
      </w:r>
      <w:r w:rsidR="00007887">
        <w:tab/>
      </w:r>
      <w:r w:rsidR="00007887">
        <w:tab/>
        <w:t>$       76.21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Xcel Energy—park lights</w:t>
      </w:r>
      <w:r>
        <w:tab/>
      </w:r>
      <w:r>
        <w:tab/>
      </w:r>
      <w:r>
        <w:tab/>
        <w:t>$</w:t>
      </w:r>
      <w:r w:rsidR="00FF2E59">
        <w:t xml:space="preserve">         9.84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Biffs for June</w:t>
      </w:r>
      <w:r>
        <w:tab/>
      </w:r>
      <w:r>
        <w:tab/>
      </w:r>
      <w:r>
        <w:tab/>
      </w:r>
      <w:r>
        <w:tab/>
        <w:t>$</w:t>
      </w:r>
      <w:r w:rsidR="00FF2E59">
        <w:t xml:space="preserve">       53.11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Nitti Sanitation for July</w:t>
      </w:r>
      <w:r>
        <w:tab/>
      </w:r>
      <w:r>
        <w:tab/>
      </w:r>
      <w:r>
        <w:tab/>
        <w:t>$</w:t>
      </w:r>
      <w:r w:rsidR="00FF2E59">
        <w:t xml:space="preserve">       49.76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David Olin for June</w:t>
      </w:r>
      <w:r>
        <w:tab/>
      </w:r>
      <w:r>
        <w:tab/>
      </w:r>
      <w:r>
        <w:tab/>
        <w:t xml:space="preserve">$    </w:t>
      </w:r>
      <w:r w:rsidR="00FF2E59">
        <w:t xml:space="preserve"> </w:t>
      </w:r>
      <w:r>
        <w:t>750.00</w:t>
      </w:r>
    </w:p>
    <w:p w:rsidR="00F73FF9" w:rsidRDefault="00F73FF9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Willard Perron—reimb. Gas expense</w:t>
      </w:r>
      <w:r>
        <w:tab/>
        <w:t>$       50.00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C50772">
        <w:t xml:space="preserve">  2,275.51</w:t>
      </w:r>
    </w:p>
    <w:p w:rsidR="00007887" w:rsidRDefault="00007887" w:rsidP="005B2A4E">
      <w:pPr>
        <w:pStyle w:val="ListParagraph"/>
        <w:spacing w:after="0" w:line="240" w:lineRule="auto"/>
      </w:pP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</w:r>
      <w:r>
        <w:tab/>
        <w:t>$  3,891.19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Deposit:  6/18/12</w:t>
      </w:r>
      <w:r>
        <w:tab/>
      </w:r>
      <w:r>
        <w:tab/>
      </w:r>
      <w:r>
        <w:tab/>
        <w:t>$     315.50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  4,206.69</w:t>
      </w:r>
    </w:p>
    <w:p w:rsidR="00007887" w:rsidRDefault="00007887" w:rsidP="005B2A4E">
      <w:pPr>
        <w:pStyle w:val="ListParagraph"/>
        <w:spacing w:after="0" w:line="240" w:lineRule="auto"/>
      </w:pPr>
    </w:p>
    <w:p w:rsidR="00007887" w:rsidRDefault="00007887" w:rsidP="005B2A4E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</w:r>
      <w:r>
        <w:tab/>
        <w:t>$</w:t>
      </w:r>
      <w:r w:rsidR="00F163F2">
        <w:t xml:space="preserve">  5,844.37</w:t>
      </w:r>
    </w:p>
    <w:p w:rsidR="00007887" w:rsidRDefault="00007887" w:rsidP="005B2A4E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  6/18/12</w:t>
      </w:r>
      <w:r>
        <w:tab/>
      </w:r>
      <w:r>
        <w:tab/>
      </w:r>
      <w:r>
        <w:tab/>
        <w:t>$  1,956.03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Transfer from MM</w:t>
      </w:r>
      <w:r>
        <w:tab/>
      </w:r>
      <w:r>
        <w:tab/>
      </w:r>
      <w:r>
        <w:tab/>
        <w:t>$</w:t>
      </w:r>
      <w:r w:rsidR="00C50772">
        <w:t>15,000.00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</w:t>
      </w:r>
      <w:r>
        <w:tab/>
      </w:r>
      <w:r>
        <w:tab/>
      </w:r>
      <w:r>
        <w:tab/>
        <w:t>$  1,729.41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</w:r>
      <w:r>
        <w:tab/>
        <w:t>$</w:t>
      </w:r>
      <w:r w:rsidR="002926F8">
        <w:t>18,590.93</w:t>
      </w:r>
    </w:p>
    <w:p w:rsidR="00007887" w:rsidRDefault="00007887" w:rsidP="005B2A4E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2926F8">
        <w:t xml:space="preserve">  5,938.88</w:t>
      </w:r>
    </w:p>
    <w:p w:rsidR="00007887" w:rsidRDefault="00007887" w:rsidP="005B2A4E">
      <w:pPr>
        <w:pStyle w:val="ListParagraph"/>
        <w:spacing w:after="0" w:line="240" w:lineRule="auto"/>
      </w:pPr>
    </w:p>
    <w:p w:rsidR="00007887" w:rsidRDefault="00007887" w:rsidP="005B2A4E">
      <w:pPr>
        <w:pStyle w:val="ListParagraph"/>
        <w:spacing w:after="0" w:line="240" w:lineRule="auto"/>
      </w:pPr>
      <w:r>
        <w:rPr>
          <w:b/>
        </w:rPr>
        <w:t>Disbursements from General Fund:</w:t>
      </w:r>
    </w:p>
    <w:p w:rsidR="00007887" w:rsidRDefault="00007887" w:rsidP="005B2A4E">
      <w:pPr>
        <w:pStyle w:val="ListParagraph"/>
        <w:spacing w:after="0" w:line="240" w:lineRule="auto"/>
      </w:pPr>
      <w:r>
        <w:t>Met Council—monthly wastewater charge for July</w:t>
      </w:r>
      <w:r>
        <w:tab/>
      </w:r>
      <w:r>
        <w:tab/>
        <w:t>$  1,189.41</w:t>
      </w:r>
    </w:p>
    <w:p w:rsidR="00007887" w:rsidRDefault="00007887" w:rsidP="005B2A4E">
      <w:pPr>
        <w:pStyle w:val="ListParagraph"/>
        <w:spacing w:after="0" w:line="240" w:lineRule="auto"/>
      </w:pPr>
      <w:r>
        <w:t>Lehmann &amp; Lutter—Attorney Fees</w:t>
      </w:r>
      <w:r>
        <w:tab/>
      </w:r>
      <w:r>
        <w:tab/>
      </w:r>
      <w:r>
        <w:tab/>
      </w:r>
      <w:r>
        <w:tab/>
        <w:t>$  2,000.00</w:t>
      </w:r>
    </w:p>
    <w:p w:rsidR="00007887" w:rsidRDefault="00007887" w:rsidP="005B2A4E">
      <w:pPr>
        <w:pStyle w:val="ListParagraph"/>
        <w:spacing w:after="0" w:line="240" w:lineRule="auto"/>
      </w:pPr>
      <w:r>
        <w:t>Kim Perron—snow removal</w:t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007887" w:rsidRDefault="00007887" w:rsidP="005B2A4E">
      <w:pPr>
        <w:pStyle w:val="ListParagraph"/>
        <w:spacing w:after="0" w:line="240" w:lineRule="auto"/>
      </w:pPr>
      <w:r>
        <w:lastRenderedPageBreak/>
        <w:t>City of Mendota Heights—Police &amp; Fire</w:t>
      </w:r>
      <w:r>
        <w:tab/>
      </w:r>
      <w:r>
        <w:tab/>
      </w:r>
      <w:r>
        <w:tab/>
      </w:r>
      <w:r>
        <w:tab/>
        <w:t>$  8,776.11</w:t>
      </w:r>
    </w:p>
    <w:p w:rsidR="00007887" w:rsidRDefault="00007887" w:rsidP="005B2A4E">
      <w:pPr>
        <w:pStyle w:val="ListParagraph"/>
        <w:spacing w:after="0" w:line="240" w:lineRule="auto"/>
      </w:pPr>
      <w:r>
        <w:t>State of MN—Rent for Benson Metals</w:t>
      </w:r>
      <w:r>
        <w:tab/>
      </w:r>
      <w:r>
        <w:tab/>
      </w:r>
      <w:r>
        <w:tab/>
      </w:r>
      <w:r>
        <w:tab/>
        <w:t>$     140.00</w:t>
      </w:r>
    </w:p>
    <w:p w:rsidR="00007887" w:rsidRDefault="00007887" w:rsidP="005B2A4E">
      <w:pPr>
        <w:pStyle w:val="ListParagraph"/>
        <w:spacing w:after="0" w:line="240" w:lineRule="auto"/>
      </w:pPr>
      <w:r>
        <w:t>Xcel Energy—Jail lights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FF2E59">
        <w:t xml:space="preserve">         9.89</w:t>
      </w:r>
    </w:p>
    <w:p w:rsidR="00007887" w:rsidRDefault="00007887" w:rsidP="005B2A4E">
      <w:pPr>
        <w:pStyle w:val="ListParagraph"/>
        <w:spacing w:after="0" w:line="240" w:lineRule="auto"/>
      </w:pPr>
      <w:r>
        <w:t>Xcel Energy—Street lights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007887" w:rsidRDefault="00FF2E59" w:rsidP="005B2A4E">
      <w:pPr>
        <w:pStyle w:val="ListParagraph"/>
        <w:spacing w:after="0" w:line="240" w:lineRule="auto"/>
      </w:pPr>
      <w:r>
        <w:t>League of MN Cities—property/casualty Coverage</w:t>
      </w:r>
      <w:r>
        <w:tab/>
      </w:r>
      <w:r>
        <w:tab/>
        <w:t>$  1,582.00</w:t>
      </w:r>
    </w:p>
    <w:p w:rsidR="00FF2E59" w:rsidRDefault="00FF2E59" w:rsidP="005B2A4E">
      <w:pPr>
        <w:pStyle w:val="ListParagraph"/>
        <w:spacing w:after="0" w:line="240" w:lineRule="auto"/>
      </w:pPr>
      <w:r>
        <w:t>BDM—Survey for 2 Windy Ridge</w:t>
      </w:r>
      <w:r>
        <w:tab/>
      </w:r>
      <w:r>
        <w:tab/>
      </w:r>
      <w:r>
        <w:tab/>
      </w:r>
      <w:r>
        <w:tab/>
        <w:t>$     900.00</w:t>
      </w:r>
    </w:p>
    <w:p w:rsidR="00FF2E59" w:rsidRDefault="00FF2E59" w:rsidP="005B2A4E">
      <w:pPr>
        <w:pStyle w:val="ListParagraph"/>
        <w:spacing w:after="0" w:line="240" w:lineRule="auto"/>
      </w:pPr>
      <w:r>
        <w:t>Lillie Suburban Newspapers—MS4 public Hearing Notice</w:t>
      </w:r>
      <w:r>
        <w:tab/>
        <w:t>$       36.75</w:t>
      </w:r>
    </w:p>
    <w:p w:rsidR="00FF2E59" w:rsidRDefault="00FF2E59" w:rsidP="005B2A4E">
      <w:pPr>
        <w:pStyle w:val="ListParagraph"/>
        <w:spacing w:after="0" w:line="240" w:lineRule="auto"/>
      </w:pPr>
      <w:r>
        <w:t>PAC—patch streets</w:t>
      </w:r>
      <w:r>
        <w:tab/>
      </w:r>
      <w:r>
        <w:tab/>
      </w:r>
      <w:r>
        <w:tab/>
      </w:r>
      <w:r>
        <w:tab/>
      </w:r>
      <w:r>
        <w:tab/>
      </w:r>
      <w:r>
        <w:tab/>
        <w:t>$  1,100.00</w:t>
      </w:r>
    </w:p>
    <w:p w:rsidR="00FF2E59" w:rsidRDefault="00FF2E59" w:rsidP="005B2A4E">
      <w:pPr>
        <w:pStyle w:val="ListParagraph"/>
        <w:spacing w:after="0" w:line="240" w:lineRule="auto"/>
      </w:pPr>
      <w:r>
        <w:t>Wells Fargo—GO Bond Payment 8 of 9</w:t>
      </w:r>
      <w:r>
        <w:tab/>
      </w:r>
      <w:r>
        <w:tab/>
      </w:r>
      <w:r>
        <w:tab/>
      </w:r>
      <w:r>
        <w:tab/>
        <w:t>$     278.60</w:t>
      </w:r>
    </w:p>
    <w:p w:rsidR="00F73FF9" w:rsidRDefault="00F73FF9" w:rsidP="005B2A4E">
      <w:pPr>
        <w:pStyle w:val="ListParagraph"/>
        <w:spacing w:after="0" w:line="240" w:lineRule="auto"/>
      </w:pPr>
      <w:r>
        <w:t>Payroll taxes for 2</w:t>
      </w:r>
      <w:r w:rsidRPr="00F73FF9">
        <w:rPr>
          <w:vertAlign w:val="superscript"/>
        </w:rPr>
        <w:t>nd</w:t>
      </w:r>
      <w:r>
        <w:t xml:space="preserve"> Quarter</w:t>
      </w:r>
      <w:r w:rsidR="002926F8">
        <w:t>—Social Security &amp; Medicare</w:t>
      </w:r>
      <w:r>
        <w:tab/>
        <w:t>$</w:t>
      </w:r>
      <w:r w:rsidR="000D3E44">
        <w:t xml:space="preserve">     399.00</w:t>
      </w:r>
    </w:p>
    <w:p w:rsidR="002926F8" w:rsidRDefault="002926F8" w:rsidP="005B2A4E">
      <w:pPr>
        <w:pStyle w:val="ListParagraph"/>
        <w:spacing w:after="0" w:line="240" w:lineRule="auto"/>
      </w:pPr>
      <w:r>
        <w:t>State payroll taxes for 2</w:t>
      </w:r>
      <w:r w:rsidRPr="002926F8">
        <w:rPr>
          <w:vertAlign w:val="superscript"/>
        </w:rPr>
        <w:t>nd</w:t>
      </w:r>
      <w:r>
        <w:t xml:space="preserve"> Quarter</w:t>
      </w:r>
      <w:r>
        <w:tab/>
      </w:r>
      <w:r>
        <w:tab/>
      </w:r>
      <w:r>
        <w:tab/>
      </w:r>
      <w:r>
        <w:tab/>
        <w:t>$       69.54</w:t>
      </w:r>
    </w:p>
    <w:p w:rsidR="00F73FF9" w:rsidRDefault="00F73FF9" w:rsidP="005B2A4E">
      <w:pPr>
        <w:pStyle w:val="ListParagraph"/>
        <w:spacing w:after="0" w:line="240" w:lineRule="auto"/>
      </w:pPr>
      <w:r>
        <w:t>Dept. of Labor and Industry—state surcharge for bldg. permits</w:t>
      </w:r>
      <w:r>
        <w:tab/>
        <w:t>$</w:t>
      </w:r>
      <w:r w:rsidR="002926F8">
        <w:t xml:space="preserve">       27.95</w:t>
      </w:r>
    </w:p>
    <w:p w:rsidR="00007887" w:rsidRDefault="00007887" w:rsidP="005B2A4E">
      <w:pPr>
        <w:pStyle w:val="ListParagraph"/>
        <w:spacing w:after="0" w:line="240" w:lineRule="auto"/>
      </w:pPr>
      <w:r>
        <w:t>PERA for June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135.00</w:t>
      </w:r>
    </w:p>
    <w:p w:rsidR="00007887" w:rsidRDefault="00007887" w:rsidP="005B2A4E">
      <w:pPr>
        <w:pStyle w:val="ListParagraph"/>
        <w:spacing w:after="0" w:line="240" w:lineRule="auto"/>
      </w:pPr>
      <w:r>
        <w:t>Jennifer Bruestle—phone service, copies</w:t>
      </w:r>
      <w:r>
        <w:tab/>
      </w:r>
      <w:r>
        <w:tab/>
      </w:r>
      <w:r>
        <w:tab/>
        <w:t>$</w:t>
      </w:r>
      <w:r w:rsidR="00FF2E59">
        <w:t xml:space="preserve">     114.18</w:t>
      </w:r>
    </w:p>
    <w:p w:rsidR="00FF2E59" w:rsidRDefault="00007887" w:rsidP="00FF2E59">
      <w:pPr>
        <w:pStyle w:val="ListParagraph"/>
        <w:spacing w:after="0" w:line="240" w:lineRule="auto"/>
      </w:pPr>
      <w:r>
        <w:t>Jennifer Bruestle—clerk salary</w:t>
      </w:r>
      <w:r>
        <w:tab/>
      </w:r>
      <w:r>
        <w:tab/>
      </w:r>
      <w:r>
        <w:tab/>
      </w:r>
      <w:r>
        <w:tab/>
      </w:r>
      <w:r>
        <w:tab/>
        <w:t>$  1,000.00</w:t>
      </w:r>
    </w:p>
    <w:p w:rsidR="00FF2E59" w:rsidRDefault="00FF2E59" w:rsidP="00FF2E59">
      <w:pPr>
        <w:pStyle w:val="ListParagraph"/>
        <w:spacing w:after="0" w:line="240" w:lineRule="auto"/>
      </w:pPr>
    </w:p>
    <w:p w:rsidR="00FF2E59" w:rsidRDefault="00FF2E59" w:rsidP="00FF2E59">
      <w:pPr>
        <w:pStyle w:val="ListParagraph"/>
        <w:spacing w:after="0" w:line="240" w:lineRule="auto"/>
        <w:rPr>
          <w:b/>
        </w:rPr>
      </w:pPr>
      <w:r>
        <w:rPr>
          <w:b/>
        </w:rPr>
        <w:t>Tota</w:t>
      </w:r>
      <w:r w:rsidR="00F73FF9">
        <w:rPr>
          <w:b/>
        </w:rPr>
        <w:t>l Disbursements:</w:t>
      </w:r>
      <w:r w:rsidR="00F73FF9">
        <w:rPr>
          <w:b/>
        </w:rPr>
        <w:tab/>
      </w:r>
      <w:r w:rsidR="00F73FF9">
        <w:rPr>
          <w:b/>
        </w:rPr>
        <w:tab/>
      </w:r>
      <w:r w:rsidR="00F73FF9">
        <w:rPr>
          <w:b/>
        </w:rPr>
        <w:tab/>
      </w:r>
      <w:r w:rsidR="00F73FF9">
        <w:rPr>
          <w:b/>
        </w:rPr>
        <w:tab/>
      </w:r>
      <w:r w:rsidR="00F73FF9">
        <w:rPr>
          <w:b/>
        </w:rPr>
        <w:tab/>
      </w:r>
      <w:r w:rsidR="00F73FF9">
        <w:rPr>
          <w:b/>
        </w:rPr>
        <w:tab/>
        <w:t>$</w:t>
      </w:r>
      <w:r w:rsidR="002926F8">
        <w:rPr>
          <w:b/>
        </w:rPr>
        <w:t>18,590.93</w:t>
      </w:r>
    </w:p>
    <w:p w:rsidR="00F73FF9" w:rsidRDefault="00F73FF9" w:rsidP="00FF2E59">
      <w:pPr>
        <w:pStyle w:val="ListParagraph"/>
        <w:spacing w:after="0" w:line="240" w:lineRule="auto"/>
        <w:rPr>
          <w:b/>
        </w:rPr>
      </w:pPr>
    </w:p>
    <w:p w:rsidR="00F73FF9" w:rsidRDefault="00F73FF9" w:rsidP="00FF2E59">
      <w:pPr>
        <w:pStyle w:val="ListParagraph"/>
        <w:spacing w:after="0" w:line="240" w:lineRule="auto"/>
        <w:rPr>
          <w:b/>
        </w:rPr>
      </w:pPr>
      <w:r>
        <w:rPr>
          <w:b/>
        </w:rPr>
        <w:t>Approve payment of the above disbursements and transfers.</w:t>
      </w:r>
    </w:p>
    <w:p w:rsidR="00F73FF9" w:rsidRDefault="00F73FF9" w:rsidP="00F73FF9">
      <w:pPr>
        <w:spacing w:after="0" w:line="240" w:lineRule="auto"/>
        <w:rPr>
          <w:b/>
        </w:rPr>
      </w:pPr>
    </w:p>
    <w:p w:rsidR="00F73FF9" w:rsidRDefault="00F73FF9" w:rsidP="00F73FF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Appoint the following election judges for the 2012 primary and/or general elections:</w:t>
      </w:r>
    </w:p>
    <w:p w:rsidR="00F73FF9" w:rsidRDefault="00F73FF9" w:rsidP="00F73FF9">
      <w:pPr>
        <w:pStyle w:val="ListParagraph"/>
        <w:spacing w:after="0" w:line="240" w:lineRule="auto"/>
      </w:pPr>
    </w:p>
    <w:p w:rsidR="00F73FF9" w:rsidRDefault="00F73FF9" w:rsidP="00F73FF9">
      <w:pPr>
        <w:pStyle w:val="ListParagraph"/>
        <w:spacing w:after="0" w:line="240" w:lineRule="auto"/>
      </w:pPr>
      <w:r>
        <w:t>Jan Golias</w:t>
      </w:r>
      <w:r>
        <w:tab/>
      </w:r>
      <w:r>
        <w:tab/>
      </w:r>
      <w:r>
        <w:tab/>
        <w:t>Joan Perron</w:t>
      </w:r>
    </w:p>
    <w:p w:rsidR="00C97C64" w:rsidRDefault="00F73FF9" w:rsidP="00F73FF9">
      <w:pPr>
        <w:pStyle w:val="ListParagraph"/>
        <w:spacing w:after="0" w:line="240" w:lineRule="auto"/>
      </w:pPr>
      <w:r>
        <w:t>Melody Ras</w:t>
      </w:r>
      <w:r w:rsidR="00C97C64">
        <w:t>mussen</w:t>
      </w:r>
      <w:r w:rsidR="00C97C64">
        <w:tab/>
      </w:r>
      <w:r w:rsidR="00C97C64">
        <w:tab/>
        <w:t>Jennifer Bruestle</w:t>
      </w:r>
    </w:p>
    <w:p w:rsidR="00C97C64" w:rsidRDefault="00C97C64" w:rsidP="00F73FF9">
      <w:pPr>
        <w:pStyle w:val="ListParagraph"/>
        <w:spacing w:after="0" w:line="240" w:lineRule="auto"/>
      </w:pPr>
      <w:r>
        <w:t>Donna Wanschura</w:t>
      </w:r>
      <w:r>
        <w:tab/>
      </w:r>
      <w:r>
        <w:tab/>
        <w:t>Gretta Bruestle</w:t>
      </w:r>
    </w:p>
    <w:p w:rsidR="00C97C64" w:rsidRDefault="00C97C64" w:rsidP="00C97C64">
      <w:pPr>
        <w:spacing w:after="0" w:line="240" w:lineRule="auto"/>
        <w:rPr>
          <w:b/>
        </w:rPr>
      </w:pPr>
    </w:p>
    <w:p w:rsidR="00C97C64" w:rsidRDefault="00C97C64" w:rsidP="00C97C6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97C64">
        <w:rPr>
          <w:b/>
        </w:rPr>
        <w:t>Lisa Henning with the Community Development Agency will update council regarding the Gazebo bids.</w:t>
      </w:r>
      <w:r w:rsidR="00F73FF9" w:rsidRPr="00C97C64">
        <w:rPr>
          <w:b/>
        </w:rPr>
        <w:tab/>
      </w:r>
    </w:p>
    <w:p w:rsidR="00C97C64" w:rsidRDefault="00C97C64" w:rsidP="00C97C64">
      <w:pPr>
        <w:spacing w:after="0" w:line="240" w:lineRule="auto"/>
        <w:ind w:left="360"/>
        <w:rPr>
          <w:b/>
        </w:rPr>
      </w:pPr>
    </w:p>
    <w:p w:rsidR="00C97C64" w:rsidRDefault="00C97C64" w:rsidP="00C97C6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C97C64" w:rsidRPr="00C97C64" w:rsidRDefault="00C97C64" w:rsidP="00C97C64">
      <w:pPr>
        <w:pStyle w:val="ListParagraph"/>
        <w:rPr>
          <w:b/>
        </w:rPr>
      </w:pPr>
    </w:p>
    <w:p w:rsidR="00C97C64" w:rsidRDefault="00C97C64" w:rsidP="00C97C6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C97C64" w:rsidRPr="00C97C64" w:rsidRDefault="00C97C64" w:rsidP="00C97C64">
      <w:pPr>
        <w:pStyle w:val="ListParagraph"/>
        <w:rPr>
          <w:b/>
        </w:rPr>
      </w:pPr>
    </w:p>
    <w:p w:rsidR="00C97C64" w:rsidRDefault="00C97C64" w:rsidP="00C97C6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C97C64" w:rsidRPr="00C97C64" w:rsidRDefault="00C97C64" w:rsidP="00C97C64">
      <w:pPr>
        <w:pStyle w:val="ListParagraph"/>
        <w:rPr>
          <w:b/>
        </w:rPr>
      </w:pPr>
    </w:p>
    <w:p w:rsidR="00C97C64" w:rsidRDefault="00C97C64" w:rsidP="00C97C6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Closed Meeting</w:t>
      </w:r>
    </w:p>
    <w:p w:rsidR="00C97C64" w:rsidRPr="00C97C64" w:rsidRDefault="00C97C64" w:rsidP="00C97C64">
      <w:pPr>
        <w:pStyle w:val="ListParagraph"/>
        <w:rPr>
          <w:b/>
        </w:rPr>
      </w:pPr>
    </w:p>
    <w:p w:rsidR="00F73FF9" w:rsidRPr="00C97C64" w:rsidRDefault="00C97C64" w:rsidP="00C97C6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  <w:r w:rsidR="00F73FF9" w:rsidRPr="00C97C64">
        <w:rPr>
          <w:b/>
        </w:rPr>
        <w:tab/>
      </w:r>
      <w:r w:rsidR="00F73FF9" w:rsidRPr="00C97C64">
        <w:rPr>
          <w:b/>
        </w:rPr>
        <w:tab/>
      </w:r>
    </w:p>
    <w:sectPr w:rsidR="00F73FF9" w:rsidRPr="00C97C64" w:rsidSect="00ED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42D4"/>
    <w:multiLevelType w:val="hybridMultilevel"/>
    <w:tmpl w:val="5662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2A4E"/>
    <w:rsid w:val="00007887"/>
    <w:rsid w:val="000D3E44"/>
    <w:rsid w:val="001A3230"/>
    <w:rsid w:val="002926F8"/>
    <w:rsid w:val="005B2A4E"/>
    <w:rsid w:val="006C5BC8"/>
    <w:rsid w:val="00C50772"/>
    <w:rsid w:val="00C97C64"/>
    <w:rsid w:val="00ED42C2"/>
    <w:rsid w:val="00F163F2"/>
    <w:rsid w:val="00F73FF9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2012-07-04T00:59:00Z</dcterms:created>
  <dcterms:modified xsi:type="dcterms:W3CDTF">2012-07-04T00:59:00Z</dcterms:modified>
</cp:coreProperties>
</file>